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85" w:rsidRPr="00236685" w:rsidRDefault="00236685" w:rsidP="00236685">
      <w:pPr>
        <w:spacing w:before="100" w:beforeAutospacing="1" w:after="100" w:afterAutospacing="1" w:line="240" w:lineRule="auto"/>
        <w:outlineLvl w:val="0"/>
        <w:rPr>
          <w:rFonts w:ascii="Times New Roman" w:eastAsia="Times New Roman" w:hAnsi="Times New Roman" w:cs="Times New Roman"/>
          <w:b/>
          <w:bCs/>
          <w:kern w:val="36"/>
          <w:sz w:val="52"/>
          <w:szCs w:val="52"/>
          <w:lang w:eastAsia="en-IN"/>
        </w:rPr>
      </w:pPr>
      <w:r w:rsidRPr="00236685">
        <w:rPr>
          <w:rFonts w:ascii="Times New Roman" w:eastAsia="Times New Roman" w:hAnsi="Times New Roman" w:cs="Times New Roman"/>
          <w:b/>
          <w:bCs/>
          <w:kern w:val="36"/>
          <w:sz w:val="52"/>
          <w:szCs w:val="52"/>
          <w:lang w:eastAsia="en-IN"/>
        </w:rPr>
        <w:t>Nandanam Abode Apartments: Building Specifications</w:t>
      </w:r>
    </w:p>
    <w:p w:rsidR="00236685" w:rsidRPr="00236685" w:rsidRDefault="00236685" w:rsidP="00236685">
      <w:pPr>
        <w:spacing w:before="100" w:beforeAutospacing="1" w:after="100" w:afterAutospacing="1" w:line="240" w:lineRule="auto"/>
        <w:outlineLvl w:val="0"/>
        <w:rPr>
          <w:rFonts w:ascii="Times New Roman" w:eastAsia="Times New Roman" w:hAnsi="Times New Roman" w:cs="Times New Roman"/>
          <w:b/>
          <w:bCs/>
          <w:kern w:val="36"/>
          <w:sz w:val="28"/>
          <w:szCs w:val="28"/>
          <w:lang w:eastAsia="en-IN"/>
        </w:rPr>
      </w:pPr>
      <w:r w:rsidRPr="00236685">
        <w:rPr>
          <w:rFonts w:ascii="Times New Roman" w:hAnsi="Times New Roman" w:cs="Times New Roman"/>
          <w:sz w:val="28"/>
          <w:szCs w:val="28"/>
        </w:rPr>
        <w:t>Nandanam Abode Apartments at Guruvayoor comes to you with superior finish and uses world class accessories and fittings.</w:t>
      </w:r>
    </w:p>
    <w:p w:rsidR="00236685" w:rsidRPr="00236685" w:rsidRDefault="00236685" w:rsidP="00236685">
      <w:pPr>
        <w:spacing w:before="100" w:beforeAutospacing="1" w:after="100" w:afterAutospacing="1" w:line="240" w:lineRule="auto"/>
        <w:rPr>
          <w:rFonts w:ascii="Times New Roman" w:eastAsia="Times New Roman" w:hAnsi="Times New Roman" w:cs="Times New Roman"/>
          <w:sz w:val="36"/>
          <w:szCs w:val="36"/>
          <w:lang w:eastAsia="en-IN"/>
        </w:rPr>
      </w:pPr>
      <w:r w:rsidRPr="00236685">
        <w:rPr>
          <w:rFonts w:ascii="Times New Roman" w:eastAsia="Times New Roman" w:hAnsi="Times New Roman" w:cs="Times New Roman"/>
          <w:b/>
          <w:bCs/>
          <w:sz w:val="36"/>
          <w:szCs w:val="36"/>
          <w:lang w:eastAsia="en-IN"/>
        </w:rPr>
        <w:t>Structure</w:t>
      </w:r>
      <w:r w:rsidRPr="00236685">
        <w:rPr>
          <w:rFonts w:ascii="Times New Roman" w:eastAsia="Times New Roman" w:hAnsi="Times New Roman" w:cs="Times New Roman"/>
          <w:sz w:val="28"/>
          <w:szCs w:val="28"/>
          <w:lang w:eastAsia="en-IN"/>
        </w:rPr>
        <w:t>: R.C.C framed structure in 1:1/2:3 with adequate foundation. </w:t>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b/>
          <w:bCs/>
          <w:sz w:val="36"/>
          <w:szCs w:val="36"/>
          <w:lang w:eastAsia="en-IN"/>
        </w:rPr>
        <w:t>Flooring</w:t>
      </w:r>
      <w:r w:rsidRPr="00236685">
        <w:rPr>
          <w:rFonts w:ascii="Times New Roman" w:eastAsia="Times New Roman" w:hAnsi="Times New Roman" w:cs="Times New Roman"/>
          <w:sz w:val="28"/>
          <w:szCs w:val="28"/>
          <w:lang w:eastAsia="en-IN"/>
        </w:rPr>
        <w:t>: vitrified tile</w:t>
      </w:r>
      <w:r>
        <w:rPr>
          <w:rFonts w:ascii="Times New Roman" w:eastAsia="Times New Roman" w:hAnsi="Times New Roman" w:cs="Times New Roman"/>
          <w:sz w:val="28"/>
          <w:szCs w:val="28"/>
          <w:lang w:eastAsia="en-IN"/>
        </w:rPr>
        <w:t>s for the apartment and lobbies.</w:t>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b/>
          <w:bCs/>
          <w:sz w:val="36"/>
          <w:szCs w:val="36"/>
          <w:lang w:eastAsia="en-IN"/>
        </w:rPr>
        <w:t>Kitchen</w:t>
      </w:r>
      <w:r w:rsidRPr="00236685">
        <w:rPr>
          <w:rFonts w:ascii="Times New Roman" w:eastAsia="Times New Roman" w:hAnsi="Times New Roman" w:cs="Times New Roman"/>
          <w:sz w:val="28"/>
          <w:szCs w:val="28"/>
          <w:lang w:eastAsia="en-IN"/>
        </w:rPr>
        <w:br/>
        <w:t>Kitchen counter with granite top and stainless steel sink fitted with Tap Glazed Tiles above counter, up to a height of 60 cms. </w:t>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sz w:val="36"/>
          <w:szCs w:val="36"/>
          <w:lang w:eastAsia="en-IN"/>
        </w:rPr>
        <w:br/>
      </w:r>
      <w:r w:rsidRPr="00236685">
        <w:rPr>
          <w:rFonts w:ascii="Times New Roman" w:eastAsia="Times New Roman" w:hAnsi="Times New Roman" w:cs="Times New Roman"/>
          <w:b/>
          <w:bCs/>
          <w:sz w:val="36"/>
          <w:szCs w:val="36"/>
          <w:lang w:eastAsia="en-IN"/>
        </w:rPr>
        <w:t>Toilets</w:t>
      </w:r>
      <w:r w:rsidRPr="00236685">
        <w:rPr>
          <w:rFonts w:ascii="Times New Roman" w:eastAsia="Times New Roman" w:hAnsi="Times New Roman" w:cs="Times New Roman"/>
          <w:sz w:val="28"/>
          <w:szCs w:val="28"/>
          <w:lang w:eastAsia="en-IN"/>
        </w:rPr>
        <w:br/>
        <w:t>Flooring with ceramic Tiles and wall doing with glazed tiles up to 1.50m height. European style Water closets (ISI) in toilets, provided with Two Taps and one with an extra basin and shower. </w:t>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b/>
          <w:bCs/>
          <w:sz w:val="36"/>
          <w:szCs w:val="36"/>
          <w:lang w:eastAsia="en-IN"/>
        </w:rPr>
        <w:t>Doors and Windows</w:t>
      </w:r>
      <w:r w:rsidRPr="00236685">
        <w:rPr>
          <w:rFonts w:ascii="Times New Roman" w:eastAsia="Times New Roman" w:hAnsi="Times New Roman" w:cs="Times New Roman"/>
          <w:sz w:val="28"/>
          <w:szCs w:val="28"/>
          <w:lang w:eastAsia="en-IN"/>
        </w:rPr>
        <w:t>: Polished Hard Wood entrance door and molded internal doors, Sintex doors for toilets. </w:t>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b/>
          <w:bCs/>
          <w:sz w:val="36"/>
          <w:szCs w:val="36"/>
          <w:lang w:eastAsia="en-IN"/>
        </w:rPr>
        <w:t>Painting</w:t>
      </w:r>
      <w:r w:rsidRPr="00236685">
        <w:rPr>
          <w:rFonts w:ascii="Times New Roman" w:eastAsia="Times New Roman" w:hAnsi="Times New Roman" w:cs="Times New Roman"/>
          <w:sz w:val="28"/>
          <w:szCs w:val="28"/>
          <w:lang w:eastAsia="en-IN"/>
        </w:rPr>
        <w:br/>
        <w:t>Putty with Emulsion finish for interiors, emulsion paint for external walls and enamel paint for doors and windows.</w:t>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sz w:val="28"/>
          <w:szCs w:val="28"/>
          <w:lang w:eastAsia="en-IN"/>
        </w:rPr>
        <w:br/>
      </w:r>
      <w:r w:rsidRPr="00236685">
        <w:rPr>
          <w:rFonts w:ascii="Times New Roman" w:eastAsia="Times New Roman" w:hAnsi="Times New Roman" w:cs="Times New Roman"/>
          <w:b/>
          <w:bCs/>
          <w:sz w:val="36"/>
          <w:szCs w:val="36"/>
          <w:lang w:eastAsia="en-IN"/>
        </w:rPr>
        <w:t>Electrical</w:t>
      </w:r>
      <w:r w:rsidRPr="00236685">
        <w:rPr>
          <w:rFonts w:ascii="Times New Roman" w:eastAsia="Times New Roman" w:hAnsi="Times New Roman" w:cs="Times New Roman"/>
          <w:sz w:val="28"/>
          <w:szCs w:val="28"/>
          <w:lang w:eastAsia="en-IN"/>
        </w:rPr>
        <w:br/>
        <w:t xml:space="preserve">Common Three Phase connection to the building and single phase connection to each apartment. Concealed conduit with copper conductor(ISI Mark),adequate light and fan points, 5/15 Amp plug points etc, controlled by E.L.C.B and M.C.B.S with independent K.S.E.B, Meters, cable T.V Points, Telephone </w:t>
      </w:r>
      <w:r w:rsidRPr="00236685">
        <w:rPr>
          <w:rFonts w:ascii="Times New Roman" w:eastAsia="Times New Roman" w:hAnsi="Times New Roman" w:cs="Times New Roman"/>
          <w:sz w:val="36"/>
          <w:szCs w:val="36"/>
          <w:lang w:eastAsia="en-IN"/>
        </w:rPr>
        <w:t>points, Geyser points etc. </w:t>
      </w:r>
    </w:p>
    <w:p w:rsidR="00236685" w:rsidRPr="00236685" w:rsidRDefault="00236685" w:rsidP="00236685">
      <w:pPr>
        <w:spacing w:before="100" w:beforeAutospacing="1" w:after="100" w:afterAutospacing="1" w:line="240" w:lineRule="auto"/>
        <w:rPr>
          <w:rFonts w:ascii="Times New Roman" w:eastAsia="Times New Roman" w:hAnsi="Times New Roman" w:cs="Times New Roman"/>
          <w:sz w:val="28"/>
          <w:szCs w:val="28"/>
          <w:lang w:eastAsia="en-IN"/>
        </w:rPr>
      </w:pPr>
      <w:r w:rsidRPr="00236685">
        <w:rPr>
          <w:rFonts w:ascii="Times New Roman" w:eastAsia="Times New Roman" w:hAnsi="Times New Roman" w:cs="Times New Roman"/>
          <w:b/>
          <w:bCs/>
          <w:sz w:val="36"/>
          <w:szCs w:val="36"/>
          <w:lang w:eastAsia="en-IN"/>
        </w:rPr>
        <w:t>Fire Fighting:</w:t>
      </w:r>
      <w:r w:rsidRPr="00236685">
        <w:rPr>
          <w:rFonts w:ascii="Times New Roman" w:eastAsia="Times New Roman" w:hAnsi="Times New Roman" w:cs="Times New Roman"/>
          <w:sz w:val="28"/>
          <w:szCs w:val="28"/>
          <w:lang w:eastAsia="en-IN"/>
        </w:rPr>
        <w:t xml:space="preserve"> Fire Fighting arrangements as per Kerala Building Rules and fire force requirements. </w:t>
      </w:r>
    </w:p>
    <w:p w:rsidR="00602C76" w:rsidRDefault="00602C76"/>
    <w:sectPr w:rsidR="00602C76" w:rsidSect="00602C7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36685"/>
    <w:rsid w:val="00236685"/>
    <w:rsid w:val="00602C7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C76"/>
  </w:style>
  <w:style w:type="paragraph" w:styleId="Heading1">
    <w:name w:val="heading 1"/>
    <w:basedOn w:val="Normal"/>
    <w:link w:val="Heading1Char"/>
    <w:uiPriority w:val="9"/>
    <w:qFormat/>
    <w:rsid w:val="0023668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6685"/>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23668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236685"/>
    <w:rPr>
      <w:b/>
      <w:bCs/>
    </w:rPr>
  </w:style>
</w:styles>
</file>

<file path=word/webSettings.xml><?xml version="1.0" encoding="utf-8"?>
<w:webSettings xmlns:r="http://schemas.openxmlformats.org/officeDocument/2006/relationships" xmlns:w="http://schemas.openxmlformats.org/wordprocessingml/2006/main">
  <w:divs>
    <w:div w:id="121361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195</Words>
  <Characters>1117</Characters>
  <Application>Microsoft Office Word</Application>
  <DocSecurity>0</DocSecurity>
  <Lines>9</Lines>
  <Paragraphs>2</Paragraphs>
  <ScaleCrop>false</ScaleCrop>
  <Company/>
  <LinksUpToDate>false</LinksUpToDate>
  <CharactersWithSpaces>1310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1</cp:revision>
  <dcterms:created xsi:type="dcterms:W3CDTF">2013-06-28T08:35:00Z</dcterms:created>
  <dcterms:modified xsi:type="dcterms:W3CDTF">2013-06-28T08:38:00Z</dcterms:modified>
</cp:coreProperties>
</file>